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02" w:rsidRDefault="00AF5B02">
      <w:pPr>
        <w:jc w:val="center"/>
        <w:rPr>
          <w:b/>
          <w:bCs/>
          <w:sz w:val="28"/>
          <w:szCs w:val="28"/>
        </w:rPr>
      </w:pPr>
      <w:bookmarkStart w:id="0" w:name="_GoBack"/>
      <w:bookmarkEnd w:id="0"/>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9D5B99" w:rsidRDefault="009D5B99">
      <w:pPr>
        <w:jc w:val="center"/>
        <w:rPr>
          <w:b/>
          <w:bCs/>
          <w:sz w:val="28"/>
          <w:szCs w:val="28"/>
        </w:rPr>
      </w:pPr>
    </w:p>
    <w:p w:rsidR="00AF5B02" w:rsidRDefault="00AF5B02">
      <w:r>
        <w:rPr>
          <w:b/>
          <w:bCs/>
        </w:rPr>
        <w:t>Meeting Date</w:t>
      </w:r>
      <w:r w:rsidR="0012524C">
        <w:t xml:space="preserve">: </w:t>
      </w:r>
      <w:r w:rsidR="003766D9">
        <w:t>August 9</w:t>
      </w:r>
      <w:r w:rsidR="00A91ADA">
        <w:t>, 2016</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C3534F">
        <w:t>Olimpia Borys</w:t>
      </w:r>
      <w:r w:rsidR="00072E4B">
        <w:t xml:space="preserve">, </w:t>
      </w:r>
      <w:r w:rsidR="005109E1">
        <w:t>Rob Routman</w:t>
      </w:r>
      <w:r w:rsidR="00AA4EAF">
        <w:t xml:space="preserve"> 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AF5B02">
        <w:t>Diane Lee</w:t>
      </w:r>
      <w:r w:rsidR="003766D9">
        <w:t xml:space="preserve"> and Geig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C3534F">
        <w:t>:</w:t>
      </w:r>
      <w:r w:rsidR="00AA4EAF">
        <w:t xml:space="preserve"> </w:t>
      </w:r>
      <w:r w:rsidR="003766D9">
        <w:t>Paulette Ke</w:t>
      </w:r>
      <w:r w:rsidR="00BE1131">
        <w:t>f</w:t>
      </w:r>
      <w:r w:rsidR="003766D9">
        <w:t>fas</w:t>
      </w:r>
      <w:r w:rsidR="00BE1131">
        <w:t>-</w:t>
      </w:r>
      <w:r w:rsidR="003766D9">
        <w:t>Chassin</w:t>
      </w:r>
      <w:r w:rsidR="00072E4B">
        <w:t xml:space="preserve"> (#3</w:t>
      </w:r>
      <w:r w:rsidR="003766D9">
        <w:t>04</w:t>
      </w:r>
      <w:r w:rsidR="00072E4B">
        <w:t xml:space="preserve"> </w:t>
      </w:r>
      <w:r w:rsidR="003766D9">
        <w:t>Schooner</w:t>
      </w:r>
      <w:r w:rsidR="00072E4B">
        <w:t>)</w:t>
      </w:r>
      <w:r w:rsidR="003766D9">
        <w:t>, Sylvia Stuart (</w:t>
      </w:r>
      <w:r w:rsidR="00F470EE">
        <w:t>#229 Square Rigger),</w:t>
      </w:r>
      <w:r w:rsidR="00072E4B">
        <w:t xml:space="preserve"> </w:t>
      </w:r>
      <w:r w:rsidR="009A7FC6">
        <w:t>Marshall Clarke (MCA)</w:t>
      </w:r>
    </w:p>
    <w:p w:rsidR="00752F33" w:rsidRDefault="001B3A96" w:rsidP="00EB7AA7">
      <w:r>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rsidR="00072E4B">
        <w:t xml:space="preserve">: </w:t>
      </w:r>
      <w:r w:rsidR="00587B1E">
        <w:t>B. Stuart</w:t>
      </w:r>
      <w:r>
        <w:t xml:space="preserve"> welcomed the guest</w:t>
      </w:r>
      <w:r w:rsidR="00D44A8A">
        <w:t>s</w:t>
      </w:r>
      <w:r>
        <w:t xml:space="preserve"> present.</w:t>
      </w:r>
    </w:p>
    <w:p w:rsidR="00926E57" w:rsidRDefault="00926E57" w:rsidP="00284743"/>
    <w:p w:rsidR="007F3E3E" w:rsidRDefault="004F2CAA" w:rsidP="00513652">
      <w:r w:rsidRPr="00284743">
        <w:rPr>
          <w:b/>
          <w:bCs/>
        </w:rPr>
        <w:t>A</w:t>
      </w:r>
      <w:r w:rsidR="00AF5B02" w:rsidRPr="00284743">
        <w:rPr>
          <w:b/>
          <w:bCs/>
        </w:rPr>
        <w:t>pproval of Minutes fo</w:t>
      </w:r>
      <w:r w:rsidR="008E305D" w:rsidRPr="00284743">
        <w:rPr>
          <w:b/>
          <w:bCs/>
        </w:rPr>
        <w:t xml:space="preserve">r </w:t>
      </w:r>
      <w:r w:rsidR="00072E4B">
        <w:rPr>
          <w:b/>
          <w:bCs/>
        </w:rPr>
        <w:t>Ju</w:t>
      </w:r>
      <w:r w:rsidR="005E42FB">
        <w:rPr>
          <w:b/>
          <w:bCs/>
        </w:rPr>
        <w:t>ly</w:t>
      </w:r>
      <w:r w:rsidR="00072E4B">
        <w:t>: O. Borys</w:t>
      </w:r>
      <w:r w:rsidR="00C3534F">
        <w:t xml:space="preserve"> made a moti</w:t>
      </w:r>
      <w:r w:rsidR="00A33FD0">
        <w:t xml:space="preserve">on to approve </w:t>
      </w:r>
      <w:r w:rsidR="00072E4B">
        <w:t>J</w:t>
      </w:r>
      <w:r w:rsidR="00F470EE">
        <w:t>uly</w:t>
      </w:r>
      <w:r w:rsidR="00C3534F">
        <w:t xml:space="preserve"> minutes</w:t>
      </w:r>
      <w:r w:rsidR="00F470EE">
        <w:t xml:space="preserve"> from the Board meeting and special meeting</w:t>
      </w:r>
      <w:r w:rsidR="00C3534F">
        <w:t xml:space="preserve">. </w:t>
      </w:r>
      <w:r w:rsidR="00072E4B">
        <w:t>R. Routman</w:t>
      </w:r>
      <w:r w:rsidR="005A3DCC">
        <w:t xml:space="preserve"> seconded this motion and the motion passed. </w:t>
      </w:r>
    </w:p>
    <w:p w:rsidR="005A3DCC" w:rsidRDefault="005A3DCC" w:rsidP="00513652"/>
    <w:p w:rsidR="00AF5B02" w:rsidRPr="00284743" w:rsidRDefault="009F3D8A" w:rsidP="00513652">
      <w:pPr>
        <w:rPr>
          <w:b/>
          <w:bCs/>
        </w:rPr>
      </w:pPr>
      <w:r>
        <w:rPr>
          <w:b/>
          <w:bCs/>
        </w:rPr>
        <w:t>Architects</w:t>
      </w:r>
      <w:r w:rsidR="00AF5B02" w:rsidRPr="00284743">
        <w:rPr>
          <w:b/>
          <w:bCs/>
        </w:rPr>
        <w:t xml:space="preserve"> Report:</w:t>
      </w:r>
      <w:r>
        <w:rPr>
          <w:b/>
          <w:bCs/>
        </w:rPr>
        <w:t xml:space="preserve"> Bow window and End Wall Project: </w:t>
      </w:r>
    </w:p>
    <w:p w:rsidR="009713B1" w:rsidRDefault="009713B1" w:rsidP="00284743">
      <w:pPr>
        <w:ind w:left="720"/>
        <w:rPr>
          <w:b/>
          <w:bCs/>
        </w:rPr>
      </w:pPr>
    </w:p>
    <w:p w:rsidR="00D3445C" w:rsidRPr="009713B1" w:rsidRDefault="00127DEF" w:rsidP="00B82892">
      <w:pPr>
        <w:ind w:left="709"/>
        <w:rPr>
          <w:b/>
          <w:bCs/>
        </w:rPr>
      </w:pPr>
      <w:r w:rsidRPr="003436E0">
        <w:rPr>
          <w:b/>
          <w:bCs/>
        </w:rPr>
        <w:t>Invoice approval:</w:t>
      </w:r>
      <w:r>
        <w:rPr>
          <w:bCs/>
        </w:rPr>
        <w:t xml:space="preserve"> </w:t>
      </w:r>
      <w:r w:rsidR="009A7A70">
        <w:rPr>
          <w:bCs/>
        </w:rPr>
        <w:t>M. Clarke presented the Board with the invoices from MCA a</w:t>
      </w:r>
      <w:r w:rsidR="00F470EE">
        <w:rPr>
          <w:bCs/>
        </w:rPr>
        <w:t>nd Southeastern Wall totaling $212,908.87</w:t>
      </w:r>
      <w:r w:rsidR="009A7A70">
        <w:rPr>
          <w:bCs/>
        </w:rPr>
        <w:t xml:space="preserve"> due currently for approval.</w:t>
      </w:r>
      <w:r>
        <w:rPr>
          <w:bCs/>
        </w:rPr>
        <w:t xml:space="preserve"> </w:t>
      </w:r>
      <w:r w:rsidR="00F470EE">
        <w:rPr>
          <w:bCs/>
        </w:rPr>
        <w:t xml:space="preserve">After discussion, R. Routman made a motion to approve the invoices and pay </w:t>
      </w:r>
      <w:r w:rsidR="0025162C">
        <w:rPr>
          <w:bCs/>
        </w:rPr>
        <w:t xml:space="preserve">SE invoices from the loan proceeds and pay MCA invoices from the assessment fund. </w:t>
      </w:r>
      <w:r w:rsidR="00B82892">
        <w:rPr>
          <w:bCs/>
        </w:rPr>
        <w:t>This motion was seconded by O. Borys.</w:t>
      </w:r>
    </w:p>
    <w:p w:rsidR="00D3445C" w:rsidRDefault="00D3445C" w:rsidP="00127DEF">
      <w:pPr>
        <w:ind w:left="709"/>
        <w:rPr>
          <w:bCs/>
        </w:rPr>
      </w:pPr>
    </w:p>
    <w:p w:rsidR="00D3445C" w:rsidRDefault="009713B1" w:rsidP="008560D1">
      <w:pPr>
        <w:ind w:left="709"/>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25162C">
        <w:rPr>
          <w:bCs/>
        </w:rPr>
        <w:t xml:space="preserve">stated the Cutter building is essentially completed. There was a serious issue with rot at the end walls but ultimately the project went well. Final cleanup is in progress and scaffolding has been removed. </w:t>
      </w:r>
    </w:p>
    <w:p w:rsidR="00D3445C" w:rsidRDefault="00D3445C" w:rsidP="008560D1">
      <w:pPr>
        <w:ind w:left="709"/>
        <w:rPr>
          <w:b/>
          <w:bCs/>
        </w:rPr>
      </w:pPr>
    </w:p>
    <w:p w:rsidR="00980A93" w:rsidRDefault="00861C69" w:rsidP="00980A93">
      <w:pPr>
        <w:ind w:left="709"/>
        <w:rPr>
          <w:bCs/>
        </w:rPr>
      </w:pPr>
      <w:r w:rsidRPr="00861C69">
        <w:rPr>
          <w:b/>
          <w:bCs/>
        </w:rPr>
        <w:t>Schooner Walkway</w:t>
      </w:r>
      <w:r w:rsidR="00B15E3D">
        <w:rPr>
          <w:b/>
          <w:bCs/>
        </w:rPr>
        <w:t xml:space="preserve"> and Frigate North End Wall Contract</w:t>
      </w:r>
      <w:r w:rsidRPr="00861C69">
        <w:rPr>
          <w:b/>
          <w:bCs/>
        </w:rPr>
        <w:t xml:space="preserve">: </w:t>
      </w:r>
      <w:r w:rsidR="00487DB2" w:rsidRPr="00487DB2">
        <w:rPr>
          <w:bCs/>
        </w:rPr>
        <w:t>The Board discussed the emergency repairs at the Schooner walkway</w:t>
      </w:r>
      <w:r w:rsidR="00E8563D">
        <w:rPr>
          <w:bCs/>
        </w:rPr>
        <w:t xml:space="preserve"> presented by MCA</w:t>
      </w:r>
      <w:r w:rsidR="00487DB2" w:rsidRPr="00487DB2">
        <w:rPr>
          <w:bCs/>
        </w:rPr>
        <w:t>.</w:t>
      </w:r>
      <w:r w:rsidR="00487DB2">
        <w:rPr>
          <w:bCs/>
        </w:rPr>
        <w:t xml:space="preserve"> </w:t>
      </w:r>
      <w:r w:rsidR="00F4443C">
        <w:rPr>
          <w:bCs/>
        </w:rPr>
        <w:t>A</w:t>
      </w:r>
      <w:r w:rsidR="004352BB">
        <w:rPr>
          <w:bCs/>
        </w:rPr>
        <w:t>fter discussion,</w:t>
      </w:r>
      <w:r w:rsidR="00F4443C">
        <w:rPr>
          <w:bCs/>
        </w:rPr>
        <w:t xml:space="preserve"> R. Routman made a motion to approve </w:t>
      </w:r>
      <w:r w:rsidR="00B15E3D">
        <w:rPr>
          <w:bCs/>
        </w:rPr>
        <w:t xml:space="preserve">the SE Wall Systems </w:t>
      </w:r>
      <w:r w:rsidR="00F4443C">
        <w:rPr>
          <w:bCs/>
        </w:rPr>
        <w:t xml:space="preserve">contract A101 for a total of $147,195.00 and </w:t>
      </w:r>
      <w:r w:rsidR="00B15E3D">
        <w:rPr>
          <w:bCs/>
        </w:rPr>
        <w:t xml:space="preserve">also MCA Architects </w:t>
      </w:r>
      <w:r w:rsidR="00F4443C">
        <w:rPr>
          <w:bCs/>
        </w:rPr>
        <w:t>contrac</w:t>
      </w:r>
      <w:r w:rsidR="00B15E3D">
        <w:rPr>
          <w:bCs/>
        </w:rPr>
        <w:t>t B102</w:t>
      </w:r>
      <w:r w:rsidR="00F4443C">
        <w:rPr>
          <w:bCs/>
        </w:rPr>
        <w:t xml:space="preserve"> for the Schooner and Frigate project. O. Borys seconded this motion and the motion passed.</w:t>
      </w:r>
    </w:p>
    <w:p w:rsidR="00442945" w:rsidRDefault="00442945" w:rsidP="00980A93">
      <w:pPr>
        <w:ind w:left="709"/>
        <w:rPr>
          <w:bCs/>
        </w:rPr>
      </w:pPr>
    </w:p>
    <w:p w:rsidR="00EB7E2D" w:rsidRDefault="00442945" w:rsidP="00980A93">
      <w:pPr>
        <w:ind w:left="709"/>
        <w:rPr>
          <w:bCs/>
        </w:rPr>
      </w:pPr>
      <w:r w:rsidRPr="00442945">
        <w:rPr>
          <w:bCs/>
        </w:rPr>
        <w:t xml:space="preserve">M. Clarke discussed the </w:t>
      </w:r>
      <w:r w:rsidR="00B15E3D">
        <w:rPr>
          <w:bCs/>
        </w:rPr>
        <w:t xml:space="preserve">Frigate North End Wall Change order #1. </w:t>
      </w:r>
      <w:r w:rsidRPr="00442945">
        <w:rPr>
          <w:bCs/>
        </w:rPr>
        <w:t xml:space="preserve"> After discussion, </w:t>
      </w:r>
      <w:r w:rsidR="00B15E3D">
        <w:rPr>
          <w:bCs/>
        </w:rPr>
        <w:t>Clarke</w:t>
      </w:r>
      <w:r w:rsidRPr="00442945">
        <w:rPr>
          <w:bCs/>
        </w:rPr>
        <w:t xml:space="preserve"> recommended </w:t>
      </w:r>
      <w:r w:rsidR="00B15E3D">
        <w:rPr>
          <w:bCs/>
        </w:rPr>
        <w:t xml:space="preserve">revising the scope of work to replace </w:t>
      </w:r>
      <w:r w:rsidR="005F39C5">
        <w:rPr>
          <w:bCs/>
        </w:rPr>
        <w:t xml:space="preserve">the entire veneer and sheeting and </w:t>
      </w:r>
      <w:r w:rsidRPr="00442945">
        <w:rPr>
          <w:bCs/>
        </w:rPr>
        <w:t>to fix the leaks and inspect all studs and framing.</w:t>
      </w:r>
      <w:r>
        <w:rPr>
          <w:bCs/>
        </w:rPr>
        <w:t xml:space="preserve"> The </w:t>
      </w:r>
      <w:r w:rsidR="005F39C5">
        <w:rPr>
          <w:bCs/>
        </w:rPr>
        <w:t>revised cost for this work is $54,882.00</w:t>
      </w:r>
      <w:r>
        <w:rPr>
          <w:bCs/>
        </w:rPr>
        <w:t xml:space="preserve"> and this includes an allowance of $3,000.00 for wood repair. </w:t>
      </w:r>
      <w:r w:rsidR="00E13C47">
        <w:rPr>
          <w:bCs/>
        </w:rPr>
        <w:t xml:space="preserve">The Board decided to deduct $14,500.00 from the first scope of work </w:t>
      </w:r>
      <w:r w:rsidR="007F49B0">
        <w:rPr>
          <w:bCs/>
        </w:rPr>
        <w:t>of</w:t>
      </w:r>
      <w:r w:rsidR="00E13C47">
        <w:rPr>
          <w:bCs/>
        </w:rPr>
        <w:t xml:space="preserve"> $</w:t>
      </w:r>
      <w:r w:rsidR="005F39C5">
        <w:rPr>
          <w:bCs/>
        </w:rPr>
        <w:t>60,370.00</w:t>
      </w:r>
      <w:r w:rsidR="00E13C47">
        <w:rPr>
          <w:bCs/>
        </w:rPr>
        <w:t xml:space="preserve"> for SE. </w:t>
      </w:r>
      <w:r>
        <w:rPr>
          <w:bCs/>
        </w:rPr>
        <w:t xml:space="preserve">After discussion, R. Routman made a motion to approve change order </w:t>
      </w:r>
      <w:r w:rsidR="000E71B2">
        <w:rPr>
          <w:bCs/>
        </w:rPr>
        <w:t xml:space="preserve">#1 </w:t>
      </w:r>
      <w:r>
        <w:rPr>
          <w:bCs/>
        </w:rPr>
        <w:t xml:space="preserve">on the </w:t>
      </w:r>
      <w:r w:rsidR="000E71B2">
        <w:rPr>
          <w:bCs/>
        </w:rPr>
        <w:t>North End W</w:t>
      </w:r>
      <w:r>
        <w:rPr>
          <w:bCs/>
        </w:rPr>
        <w:t xml:space="preserve">all of Frigate </w:t>
      </w:r>
      <w:r w:rsidR="007F49B0">
        <w:rPr>
          <w:bCs/>
        </w:rPr>
        <w:t>for</w:t>
      </w:r>
      <w:r>
        <w:rPr>
          <w:bCs/>
        </w:rPr>
        <w:t xml:space="preserve"> $</w:t>
      </w:r>
      <w:r w:rsidR="005F39C5">
        <w:rPr>
          <w:bCs/>
        </w:rPr>
        <w:t>54,882</w:t>
      </w:r>
      <w:r>
        <w:rPr>
          <w:bCs/>
        </w:rPr>
        <w:t>.00</w:t>
      </w:r>
      <w:r w:rsidR="007F49B0">
        <w:rPr>
          <w:bCs/>
        </w:rPr>
        <w:t xml:space="preserve"> and </w:t>
      </w:r>
      <w:r w:rsidR="004C5F35">
        <w:rPr>
          <w:bCs/>
        </w:rPr>
        <w:t xml:space="preserve">also </w:t>
      </w:r>
      <w:r w:rsidR="007F49B0">
        <w:rPr>
          <w:bCs/>
        </w:rPr>
        <w:t>$5,488.00 for MCA</w:t>
      </w:r>
      <w:r>
        <w:rPr>
          <w:bCs/>
        </w:rPr>
        <w:t xml:space="preserve">. O. Borys seconded this motion and the motion passed. </w:t>
      </w:r>
      <w:r w:rsidR="00E13C47">
        <w:rPr>
          <w:bCs/>
        </w:rPr>
        <w:t xml:space="preserve">SE will finish the work on the Cutter building completely and then start the emergency repairs. </w:t>
      </w:r>
    </w:p>
    <w:p w:rsidR="00D445DC" w:rsidRDefault="00D445DC" w:rsidP="001C7D93">
      <w:pPr>
        <w:ind w:left="709"/>
        <w:jc w:val="center"/>
        <w:rPr>
          <w:bCs/>
        </w:rPr>
      </w:pPr>
    </w:p>
    <w:p w:rsidR="00D445DC" w:rsidRDefault="00D445DC" w:rsidP="001C7D93">
      <w:pPr>
        <w:ind w:left="709"/>
        <w:jc w:val="center"/>
        <w:rPr>
          <w:bCs/>
        </w:rPr>
      </w:pPr>
    </w:p>
    <w:p w:rsidR="00E13C47" w:rsidRDefault="001C7D93" w:rsidP="001C7D93">
      <w:pPr>
        <w:ind w:left="709"/>
        <w:jc w:val="center"/>
        <w:rPr>
          <w:bCs/>
        </w:rPr>
      </w:pPr>
      <w:r>
        <w:rPr>
          <w:bCs/>
        </w:rPr>
        <w:t>(Page 1 of 2)</w:t>
      </w:r>
    </w:p>
    <w:p w:rsidR="00E13C47" w:rsidRPr="00E13C47" w:rsidRDefault="00E13C47" w:rsidP="00980A93">
      <w:pPr>
        <w:ind w:left="709"/>
        <w:rPr>
          <w:bCs/>
        </w:rPr>
      </w:pPr>
      <w:r w:rsidRPr="00E13C47">
        <w:rPr>
          <w:b/>
          <w:bCs/>
        </w:rPr>
        <w:lastRenderedPageBreak/>
        <w:t xml:space="preserve">Column repairs: </w:t>
      </w:r>
      <w:r>
        <w:rPr>
          <w:bCs/>
        </w:rPr>
        <w:t>The Board discussed the column repairs</w:t>
      </w:r>
      <w:r w:rsidR="00EB7E2D">
        <w:rPr>
          <w:bCs/>
        </w:rPr>
        <w:t>. Currently, Schooner 1</w:t>
      </w:r>
      <w:r w:rsidR="00EB7E2D" w:rsidRPr="00EB7E2D">
        <w:rPr>
          <w:bCs/>
          <w:vertAlign w:val="superscript"/>
        </w:rPr>
        <w:t>st</w:t>
      </w:r>
      <w:r w:rsidR="00EB7E2D">
        <w:rPr>
          <w:bCs/>
        </w:rPr>
        <w:t xml:space="preserve"> floor repairs are scheduled to be done. There are two columns showing distress at the Clipper building and two on the walkway at the Clipper building. Four columns are in need of repair at the elevator entrance</w:t>
      </w:r>
      <w:r w:rsidR="005E42FB">
        <w:rPr>
          <w:bCs/>
        </w:rPr>
        <w:t xml:space="preserve"> @Yawl building</w:t>
      </w:r>
      <w:r w:rsidR="00EB7E2D">
        <w:rPr>
          <w:bCs/>
        </w:rPr>
        <w:t>. R. Routman will run the cost projections and discuss at the next meeting.</w:t>
      </w:r>
    </w:p>
    <w:p w:rsidR="00E8563D" w:rsidRDefault="00E8563D" w:rsidP="00980A93">
      <w:pPr>
        <w:ind w:left="709"/>
        <w:rPr>
          <w:bCs/>
        </w:rPr>
      </w:pPr>
    </w:p>
    <w:p w:rsidR="001C0928" w:rsidRDefault="00470E67" w:rsidP="00470E67">
      <w:r>
        <w:rPr>
          <w:b/>
          <w:bCs/>
        </w:rPr>
        <w:t>T</w:t>
      </w:r>
      <w:r w:rsidR="005A3DCC" w:rsidRPr="00284743">
        <w:rPr>
          <w:b/>
          <w:bCs/>
        </w:rPr>
        <w:t>reasurer's Report</w:t>
      </w:r>
      <w:r w:rsidR="005A3DCC">
        <w:t xml:space="preserve">: </w:t>
      </w:r>
      <w:r w:rsidR="00AF28CE">
        <w:t>R. Routman</w:t>
      </w:r>
      <w:r w:rsidR="00815D92">
        <w:t xml:space="preserve"> discussed the current financial situation. </w:t>
      </w:r>
      <w:r w:rsidR="00FE664B">
        <w:t>The balance</w:t>
      </w:r>
      <w:r w:rsidR="00A43096">
        <w:t xml:space="preserve"> of the operating account as of July 31</w:t>
      </w:r>
      <w:r w:rsidR="00FE664B">
        <w:t>, 2016 is $</w:t>
      </w:r>
      <w:r w:rsidR="00A43096">
        <w:t>71,000.00</w:t>
      </w:r>
      <w:r w:rsidR="001C0928">
        <w:t>. The balance in the assessment account is $112,656.00. The reserve account balance is $266,146.00.</w:t>
      </w:r>
    </w:p>
    <w:p w:rsidR="001C0928" w:rsidRDefault="001C0928" w:rsidP="00470E67"/>
    <w:p w:rsidR="001C0928" w:rsidRDefault="001C0928" w:rsidP="00470E67">
      <w:r>
        <w:t>The Board discussed delinquent accounts. Currently</w:t>
      </w:r>
      <w:r w:rsidR="008C232F">
        <w:t>,</w:t>
      </w:r>
      <w:r>
        <w:t xml:space="preserve"> there are three serious delinquent accounts totaling $29,000.00. </w:t>
      </w:r>
    </w:p>
    <w:p w:rsidR="001C0928" w:rsidRDefault="001C0928" w:rsidP="00470E67"/>
    <w:p w:rsidR="001C0928" w:rsidRDefault="001C0928" w:rsidP="00470E67">
      <w:r>
        <w:t xml:space="preserve">The Board discussed the Reserve analysis. In 2020, the reserve should have $40,000.00 for the long trail steps. In 2021, the parking lot should be sealed and eventually elevators will need replacing. G. Lee will obtain an estimate on how much this should cost and present it to the Board. The roof replacement is scheduled to be in 2030. </w:t>
      </w:r>
    </w:p>
    <w:p w:rsidR="001C0928" w:rsidRDefault="001C0928" w:rsidP="00470E67"/>
    <w:p w:rsidR="001C0928" w:rsidRDefault="001C0928" w:rsidP="00470E67">
      <w:r>
        <w:t xml:space="preserve">The Board discussed the 2017 budget. All agreed that Janitorial needs an increase of $1,500.00. On the landscaping contract the Board felt the landscaping needs more attention. After discussion, they decided that the landscape committee should meet with G. Lee and </w:t>
      </w:r>
      <w:r w:rsidR="00CA64D4">
        <w:t>seek recommend</w:t>
      </w:r>
      <w:r w:rsidR="00D445DC">
        <w:t>ations. Management contract</w:t>
      </w:r>
      <w:r w:rsidR="00CA64D4">
        <w:t xml:space="preserve"> increase</w:t>
      </w:r>
      <w:r w:rsidR="00D445DC">
        <w:t>s</w:t>
      </w:r>
      <w:r w:rsidR="00CA64D4">
        <w:t xml:space="preserve"> </w:t>
      </w:r>
      <w:r w:rsidR="00D445DC">
        <w:t>were discussed</w:t>
      </w:r>
      <w:r w:rsidR="00CA64D4">
        <w:t xml:space="preserve">. </w:t>
      </w:r>
    </w:p>
    <w:p w:rsidR="00CA64D4" w:rsidRDefault="00CA64D4" w:rsidP="00470E67"/>
    <w:p w:rsidR="00CA64D4" w:rsidRDefault="00CA64D4" w:rsidP="00470E67">
      <w:r w:rsidRPr="00CA64D4">
        <w:rPr>
          <w:b/>
        </w:rPr>
        <w:t>Waiver on Condo:</w:t>
      </w:r>
      <w:r>
        <w:rPr>
          <w:b/>
        </w:rPr>
        <w:t xml:space="preserve"> </w:t>
      </w:r>
      <w:r>
        <w:t>The Board discussed the policy on the Waiver of Right of First Refusal. After discussion, the policy is as follows:</w:t>
      </w:r>
    </w:p>
    <w:p w:rsidR="00CA64D4" w:rsidRDefault="00CA64D4" w:rsidP="00470E67"/>
    <w:p w:rsidR="00CA64D4" w:rsidRDefault="00CA64D4" w:rsidP="00470E67">
      <w:r>
        <w:t xml:space="preserve">Should a unit be transferred without obtaining a Waiver of Right of First Refusal, the Master Deed provides that the new owner’s title is voidable. In lieu of voiding the new owner’s title the Board may choose to apply the lesser penalty of a $250 fine. Should any of the involved parties (unit owner, closing attorney or real estate agents) be involved in a second incident of attempted sale without first securing a Waiver of Right of First Refusal, the optional fine shall be in an amount equivalent to the quarterly regime fee in effect at that time. </w:t>
      </w:r>
    </w:p>
    <w:p w:rsidR="008C232F" w:rsidRDefault="008C232F" w:rsidP="00470E67"/>
    <w:p w:rsidR="008C232F" w:rsidRDefault="008C232F" w:rsidP="00470E67">
      <w:r>
        <w:t xml:space="preserve">R. Routman made a motion to adopt this policy. O. Borys seconded this motion and the motion passed. </w:t>
      </w:r>
    </w:p>
    <w:p w:rsidR="008C232F" w:rsidRPr="00CA64D4" w:rsidRDefault="008C232F" w:rsidP="00470E67">
      <w:r>
        <w:t>O. Borys vo</w:t>
      </w:r>
      <w:r w:rsidR="00D627E0">
        <w:t>ted to impose a fine on the violating unit</w:t>
      </w:r>
      <w:r>
        <w:t xml:space="preserve"> for $250.00 in lieu of voiding the title. R. Routman seconded this vote. </w:t>
      </w:r>
    </w:p>
    <w:p w:rsidR="00A43096" w:rsidRDefault="00A43096" w:rsidP="00470E67"/>
    <w:p w:rsidR="008C232F" w:rsidRDefault="00584D4F" w:rsidP="00470E67">
      <w:r w:rsidRPr="00584D4F">
        <w:rPr>
          <w:b/>
        </w:rPr>
        <w:t xml:space="preserve">Property Managers Report: </w:t>
      </w:r>
      <w:r w:rsidR="005E42FB">
        <w:t>G</w:t>
      </w:r>
      <w:r>
        <w:t xml:space="preserve">. Lee </w:t>
      </w:r>
      <w:r w:rsidR="00487DB2">
        <w:t>reported that $2,</w:t>
      </w:r>
      <w:r w:rsidR="008C232F">
        <w:t>300.00</w:t>
      </w:r>
      <w:r w:rsidR="00487DB2">
        <w:t xml:space="preserve"> has been spent in the month of Ju</w:t>
      </w:r>
      <w:r w:rsidR="008C232F">
        <w:t>ly</w:t>
      </w:r>
      <w:r w:rsidR="00487DB2">
        <w:t xml:space="preserve"> on maintenance. Lee </w:t>
      </w:r>
      <w:r>
        <w:t xml:space="preserve">stated that </w:t>
      </w:r>
      <w:r w:rsidR="00987474">
        <w:t xml:space="preserve">several work orders have been completed this month. </w:t>
      </w:r>
    </w:p>
    <w:p w:rsidR="00584D4F" w:rsidRPr="00584D4F" w:rsidRDefault="00584D4F" w:rsidP="00470E67"/>
    <w:p w:rsidR="00FD5B24" w:rsidRDefault="00FD5B24" w:rsidP="009F3D8A">
      <w:r w:rsidRPr="00FD5B24">
        <w:rPr>
          <w:b/>
        </w:rPr>
        <w:t>Bee infestation</w:t>
      </w:r>
      <w:r>
        <w:t xml:space="preserve">: </w:t>
      </w:r>
      <w:r w:rsidR="008C232F">
        <w:t>G. Lee stated the honey bee hive in the Ketch building ha</w:t>
      </w:r>
      <w:r w:rsidR="00D445DC">
        <w:t xml:space="preserve">s been eliminated. </w:t>
      </w:r>
    </w:p>
    <w:p w:rsidR="00FD5B24" w:rsidRDefault="00FD5B24" w:rsidP="009F3D8A"/>
    <w:p w:rsidR="00625A02" w:rsidRDefault="00625A02" w:rsidP="00625A02">
      <w:pPr>
        <w:pStyle w:val="BodyTextIndent"/>
        <w:ind w:left="0"/>
        <w:rPr>
          <w:bCs/>
        </w:rPr>
      </w:pPr>
      <w:r w:rsidRPr="007044D2">
        <w:rPr>
          <w:b/>
          <w:bCs/>
        </w:rPr>
        <w:t>Adjourn:</w:t>
      </w:r>
      <w:r>
        <w:rPr>
          <w:bCs/>
        </w:rPr>
        <w:t xml:space="preserve"> </w:t>
      </w:r>
      <w:r w:rsidR="00682269">
        <w:rPr>
          <w:bCs/>
        </w:rPr>
        <w:t>O. Borys</w:t>
      </w:r>
      <w:r>
        <w:rPr>
          <w:bCs/>
        </w:rPr>
        <w:t xml:space="preserve"> made a motion to adjourn. </w:t>
      </w:r>
      <w:r w:rsidR="00682269">
        <w:rPr>
          <w:bCs/>
        </w:rPr>
        <w:t>R. Routman</w:t>
      </w:r>
      <w:r>
        <w:rPr>
          <w:bCs/>
        </w:rPr>
        <w:t xml:space="preserve"> seconded this motion and the meeting adjourned.</w:t>
      </w:r>
      <w:r w:rsidR="00F936ED">
        <w:rPr>
          <w:bCs/>
        </w:rPr>
        <w:t xml:space="preserve"> </w:t>
      </w:r>
    </w:p>
    <w:p w:rsidR="00625A02" w:rsidRDefault="00625A02" w:rsidP="00625A02">
      <w:pPr>
        <w:rPr>
          <w:bCs/>
        </w:rPr>
      </w:pPr>
    </w:p>
    <w:p w:rsidR="004E761E" w:rsidRDefault="00400656" w:rsidP="00625A02">
      <w:pPr>
        <w:rPr>
          <w:b/>
        </w:rPr>
      </w:pPr>
      <w:r>
        <w:rPr>
          <w:b/>
        </w:rPr>
        <w:t xml:space="preserve">   </w:t>
      </w:r>
    </w:p>
    <w:p w:rsidR="003426FC" w:rsidRDefault="003426FC" w:rsidP="00625A02">
      <w:pPr>
        <w:rPr>
          <w:b/>
        </w:rPr>
      </w:pPr>
    </w:p>
    <w:p w:rsidR="003426FC" w:rsidRPr="001C7D93" w:rsidRDefault="001C7D93" w:rsidP="001C7D93">
      <w:pPr>
        <w:jc w:val="center"/>
      </w:pPr>
      <w:r w:rsidRPr="001C7D93">
        <w:t>(Page 2 of 2)</w:t>
      </w:r>
    </w:p>
    <w:sectPr w:rsidR="003426FC" w:rsidRPr="001C7D93">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B2" w:rsidRDefault="00AD0FB2" w:rsidP="007A0030">
      <w:r>
        <w:separator/>
      </w:r>
    </w:p>
  </w:endnote>
  <w:endnote w:type="continuationSeparator" w:id="0">
    <w:p w:rsidR="00AD0FB2" w:rsidRDefault="00AD0FB2"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B2" w:rsidRDefault="00AD0FB2" w:rsidP="007A0030">
      <w:r>
        <w:separator/>
      </w:r>
    </w:p>
  </w:footnote>
  <w:footnote w:type="continuationSeparator" w:id="0">
    <w:p w:rsidR="00AD0FB2" w:rsidRDefault="00AD0FB2" w:rsidP="007A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15:restartNumberingAfterBreak="0">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15:restartNumberingAfterBreak="0">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15:restartNumberingAfterBreak="0">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3615"/>
    <w:rsid w:val="00006528"/>
    <w:rsid w:val="00022B12"/>
    <w:rsid w:val="00034F59"/>
    <w:rsid w:val="00035654"/>
    <w:rsid w:val="00050A4F"/>
    <w:rsid w:val="00051D43"/>
    <w:rsid w:val="00052E19"/>
    <w:rsid w:val="00053501"/>
    <w:rsid w:val="0005367D"/>
    <w:rsid w:val="00061EE2"/>
    <w:rsid w:val="0006215B"/>
    <w:rsid w:val="0006260F"/>
    <w:rsid w:val="000648CF"/>
    <w:rsid w:val="00072E4B"/>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D0FAA"/>
    <w:rsid w:val="000D58C2"/>
    <w:rsid w:val="000D5F3F"/>
    <w:rsid w:val="000E0EA6"/>
    <w:rsid w:val="000E71B2"/>
    <w:rsid w:val="000F2358"/>
    <w:rsid w:val="000F54B5"/>
    <w:rsid w:val="000F68FC"/>
    <w:rsid w:val="00103582"/>
    <w:rsid w:val="001048DB"/>
    <w:rsid w:val="00104C84"/>
    <w:rsid w:val="0010670C"/>
    <w:rsid w:val="00110E0F"/>
    <w:rsid w:val="00111A7C"/>
    <w:rsid w:val="001148B1"/>
    <w:rsid w:val="00121333"/>
    <w:rsid w:val="00124478"/>
    <w:rsid w:val="0012524C"/>
    <w:rsid w:val="00127DEF"/>
    <w:rsid w:val="001302E1"/>
    <w:rsid w:val="0013291B"/>
    <w:rsid w:val="00133586"/>
    <w:rsid w:val="00135852"/>
    <w:rsid w:val="0014207E"/>
    <w:rsid w:val="001425F7"/>
    <w:rsid w:val="0014716A"/>
    <w:rsid w:val="00147CCB"/>
    <w:rsid w:val="00150693"/>
    <w:rsid w:val="00153D2C"/>
    <w:rsid w:val="00153EBF"/>
    <w:rsid w:val="00155C81"/>
    <w:rsid w:val="0015775A"/>
    <w:rsid w:val="00163BF9"/>
    <w:rsid w:val="001641AB"/>
    <w:rsid w:val="00172B20"/>
    <w:rsid w:val="00175B71"/>
    <w:rsid w:val="0017629C"/>
    <w:rsid w:val="00183F11"/>
    <w:rsid w:val="00187BC0"/>
    <w:rsid w:val="00193221"/>
    <w:rsid w:val="001A4020"/>
    <w:rsid w:val="001A66E3"/>
    <w:rsid w:val="001B287B"/>
    <w:rsid w:val="001B3A96"/>
    <w:rsid w:val="001B5D77"/>
    <w:rsid w:val="001C0928"/>
    <w:rsid w:val="001C224B"/>
    <w:rsid w:val="001C52DE"/>
    <w:rsid w:val="001C6F84"/>
    <w:rsid w:val="001C7D93"/>
    <w:rsid w:val="001D5057"/>
    <w:rsid w:val="001D673E"/>
    <w:rsid w:val="001D71D8"/>
    <w:rsid w:val="001E6F9A"/>
    <w:rsid w:val="001F1419"/>
    <w:rsid w:val="001F2B93"/>
    <w:rsid w:val="002007C4"/>
    <w:rsid w:val="002055E9"/>
    <w:rsid w:val="00223790"/>
    <w:rsid w:val="00223D49"/>
    <w:rsid w:val="0022570C"/>
    <w:rsid w:val="00230671"/>
    <w:rsid w:val="00230CB2"/>
    <w:rsid w:val="002330DA"/>
    <w:rsid w:val="00242F8A"/>
    <w:rsid w:val="0025162C"/>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7C5E"/>
    <w:rsid w:val="002E1AD6"/>
    <w:rsid w:val="002E3045"/>
    <w:rsid w:val="002F0820"/>
    <w:rsid w:val="002F201E"/>
    <w:rsid w:val="002F42A4"/>
    <w:rsid w:val="00301481"/>
    <w:rsid w:val="0030411A"/>
    <w:rsid w:val="00304FD0"/>
    <w:rsid w:val="00316BFE"/>
    <w:rsid w:val="003174F8"/>
    <w:rsid w:val="003203C9"/>
    <w:rsid w:val="00322291"/>
    <w:rsid w:val="00331885"/>
    <w:rsid w:val="00335C22"/>
    <w:rsid w:val="003426FC"/>
    <w:rsid w:val="003436E0"/>
    <w:rsid w:val="0035025C"/>
    <w:rsid w:val="003554C3"/>
    <w:rsid w:val="00372444"/>
    <w:rsid w:val="00373FE9"/>
    <w:rsid w:val="003766D9"/>
    <w:rsid w:val="003805D1"/>
    <w:rsid w:val="00381722"/>
    <w:rsid w:val="0039403F"/>
    <w:rsid w:val="003941FD"/>
    <w:rsid w:val="00394937"/>
    <w:rsid w:val="003A1FBF"/>
    <w:rsid w:val="003A4B89"/>
    <w:rsid w:val="003A5427"/>
    <w:rsid w:val="003A5B4A"/>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105D2"/>
    <w:rsid w:val="00414DCE"/>
    <w:rsid w:val="00415837"/>
    <w:rsid w:val="0041710A"/>
    <w:rsid w:val="0042121F"/>
    <w:rsid w:val="004349F2"/>
    <w:rsid w:val="00434CEF"/>
    <w:rsid w:val="004352BB"/>
    <w:rsid w:val="00435F2E"/>
    <w:rsid w:val="00441AFA"/>
    <w:rsid w:val="00441B4C"/>
    <w:rsid w:val="00442945"/>
    <w:rsid w:val="004518DA"/>
    <w:rsid w:val="00453DA0"/>
    <w:rsid w:val="00461C1C"/>
    <w:rsid w:val="00465CF7"/>
    <w:rsid w:val="0047016C"/>
    <w:rsid w:val="00470E67"/>
    <w:rsid w:val="00471C6E"/>
    <w:rsid w:val="004732A5"/>
    <w:rsid w:val="004755A3"/>
    <w:rsid w:val="00477988"/>
    <w:rsid w:val="00487DB2"/>
    <w:rsid w:val="0049576E"/>
    <w:rsid w:val="004A6FBC"/>
    <w:rsid w:val="004B098D"/>
    <w:rsid w:val="004B650A"/>
    <w:rsid w:val="004C240D"/>
    <w:rsid w:val="004C5BA5"/>
    <w:rsid w:val="004C5F35"/>
    <w:rsid w:val="004C7BD5"/>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3652"/>
    <w:rsid w:val="00524F32"/>
    <w:rsid w:val="005366D5"/>
    <w:rsid w:val="00541CF4"/>
    <w:rsid w:val="0054434A"/>
    <w:rsid w:val="00554858"/>
    <w:rsid w:val="0055500E"/>
    <w:rsid w:val="0055759B"/>
    <w:rsid w:val="00561770"/>
    <w:rsid w:val="00567023"/>
    <w:rsid w:val="00567431"/>
    <w:rsid w:val="00573771"/>
    <w:rsid w:val="00576DCB"/>
    <w:rsid w:val="005813D8"/>
    <w:rsid w:val="00584D4F"/>
    <w:rsid w:val="00587B1E"/>
    <w:rsid w:val="005916AD"/>
    <w:rsid w:val="00594F63"/>
    <w:rsid w:val="00595D5B"/>
    <w:rsid w:val="005A3DCC"/>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60093A"/>
    <w:rsid w:val="00605845"/>
    <w:rsid w:val="00606C29"/>
    <w:rsid w:val="006126D2"/>
    <w:rsid w:val="0061325E"/>
    <w:rsid w:val="00625A02"/>
    <w:rsid w:val="00633E33"/>
    <w:rsid w:val="00645916"/>
    <w:rsid w:val="006535C4"/>
    <w:rsid w:val="00655437"/>
    <w:rsid w:val="006579D7"/>
    <w:rsid w:val="00660047"/>
    <w:rsid w:val="00661125"/>
    <w:rsid w:val="0066691C"/>
    <w:rsid w:val="00682269"/>
    <w:rsid w:val="00683C6E"/>
    <w:rsid w:val="0069062B"/>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09F0"/>
    <w:rsid w:val="00773389"/>
    <w:rsid w:val="00775D84"/>
    <w:rsid w:val="00781B7E"/>
    <w:rsid w:val="007A0030"/>
    <w:rsid w:val="007A72C1"/>
    <w:rsid w:val="007C2993"/>
    <w:rsid w:val="007C37F4"/>
    <w:rsid w:val="007C58F3"/>
    <w:rsid w:val="007C5CA5"/>
    <w:rsid w:val="007D12A0"/>
    <w:rsid w:val="007D3060"/>
    <w:rsid w:val="007D585B"/>
    <w:rsid w:val="007E2243"/>
    <w:rsid w:val="007F3E3E"/>
    <w:rsid w:val="007F49B0"/>
    <w:rsid w:val="007F6E41"/>
    <w:rsid w:val="008015C3"/>
    <w:rsid w:val="0080650E"/>
    <w:rsid w:val="0080758D"/>
    <w:rsid w:val="00815D92"/>
    <w:rsid w:val="0081644C"/>
    <w:rsid w:val="00820EFC"/>
    <w:rsid w:val="008426D7"/>
    <w:rsid w:val="00850B2A"/>
    <w:rsid w:val="0085358A"/>
    <w:rsid w:val="008560D1"/>
    <w:rsid w:val="00861C69"/>
    <w:rsid w:val="00865FE3"/>
    <w:rsid w:val="008715C5"/>
    <w:rsid w:val="008724FE"/>
    <w:rsid w:val="008775BA"/>
    <w:rsid w:val="00877DA9"/>
    <w:rsid w:val="00877DFA"/>
    <w:rsid w:val="00882B25"/>
    <w:rsid w:val="008A13AB"/>
    <w:rsid w:val="008A7601"/>
    <w:rsid w:val="008B2F9D"/>
    <w:rsid w:val="008B44BC"/>
    <w:rsid w:val="008B4CCB"/>
    <w:rsid w:val="008B579B"/>
    <w:rsid w:val="008B774C"/>
    <w:rsid w:val="008C1085"/>
    <w:rsid w:val="008C232F"/>
    <w:rsid w:val="008D10A6"/>
    <w:rsid w:val="008D28A6"/>
    <w:rsid w:val="008D5B19"/>
    <w:rsid w:val="008E305D"/>
    <w:rsid w:val="008F0854"/>
    <w:rsid w:val="008F0D23"/>
    <w:rsid w:val="009029E1"/>
    <w:rsid w:val="00902E66"/>
    <w:rsid w:val="00903AD7"/>
    <w:rsid w:val="00905148"/>
    <w:rsid w:val="00910E98"/>
    <w:rsid w:val="00911B1E"/>
    <w:rsid w:val="0091248C"/>
    <w:rsid w:val="00913550"/>
    <w:rsid w:val="009135D4"/>
    <w:rsid w:val="009173F3"/>
    <w:rsid w:val="00921ADC"/>
    <w:rsid w:val="00926E57"/>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474"/>
    <w:rsid w:val="00987947"/>
    <w:rsid w:val="00991DA1"/>
    <w:rsid w:val="00992792"/>
    <w:rsid w:val="009A17E3"/>
    <w:rsid w:val="009A54C7"/>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A00115"/>
    <w:rsid w:val="00A11630"/>
    <w:rsid w:val="00A1400E"/>
    <w:rsid w:val="00A16578"/>
    <w:rsid w:val="00A17800"/>
    <w:rsid w:val="00A2123A"/>
    <w:rsid w:val="00A220EF"/>
    <w:rsid w:val="00A313C9"/>
    <w:rsid w:val="00A33FD0"/>
    <w:rsid w:val="00A43096"/>
    <w:rsid w:val="00A45E4F"/>
    <w:rsid w:val="00A52328"/>
    <w:rsid w:val="00A52507"/>
    <w:rsid w:val="00A53E94"/>
    <w:rsid w:val="00A649CE"/>
    <w:rsid w:val="00A67CB4"/>
    <w:rsid w:val="00A71078"/>
    <w:rsid w:val="00A72931"/>
    <w:rsid w:val="00A76250"/>
    <w:rsid w:val="00A84715"/>
    <w:rsid w:val="00A86217"/>
    <w:rsid w:val="00A91ADA"/>
    <w:rsid w:val="00A91B02"/>
    <w:rsid w:val="00A93251"/>
    <w:rsid w:val="00A96E4F"/>
    <w:rsid w:val="00AA154D"/>
    <w:rsid w:val="00AA393C"/>
    <w:rsid w:val="00AA4EAF"/>
    <w:rsid w:val="00AB74DB"/>
    <w:rsid w:val="00AC28A8"/>
    <w:rsid w:val="00AD0FB2"/>
    <w:rsid w:val="00AD3888"/>
    <w:rsid w:val="00AD42CE"/>
    <w:rsid w:val="00AD4C6E"/>
    <w:rsid w:val="00AF0EAE"/>
    <w:rsid w:val="00AF28CE"/>
    <w:rsid w:val="00AF5B02"/>
    <w:rsid w:val="00B033C2"/>
    <w:rsid w:val="00B05D1C"/>
    <w:rsid w:val="00B10269"/>
    <w:rsid w:val="00B132A8"/>
    <w:rsid w:val="00B14343"/>
    <w:rsid w:val="00B1530B"/>
    <w:rsid w:val="00B15E3D"/>
    <w:rsid w:val="00B16AF5"/>
    <w:rsid w:val="00B22316"/>
    <w:rsid w:val="00B33C18"/>
    <w:rsid w:val="00B35E53"/>
    <w:rsid w:val="00B378BE"/>
    <w:rsid w:val="00B4243E"/>
    <w:rsid w:val="00B44C6A"/>
    <w:rsid w:val="00B554FE"/>
    <w:rsid w:val="00B634EC"/>
    <w:rsid w:val="00B810E4"/>
    <w:rsid w:val="00B82892"/>
    <w:rsid w:val="00B83CC9"/>
    <w:rsid w:val="00B92963"/>
    <w:rsid w:val="00B9427B"/>
    <w:rsid w:val="00B952C8"/>
    <w:rsid w:val="00BC0DD0"/>
    <w:rsid w:val="00BC1E1C"/>
    <w:rsid w:val="00BC610D"/>
    <w:rsid w:val="00BC65FC"/>
    <w:rsid w:val="00BD45C6"/>
    <w:rsid w:val="00BD712C"/>
    <w:rsid w:val="00BE0678"/>
    <w:rsid w:val="00BE1131"/>
    <w:rsid w:val="00BE17A3"/>
    <w:rsid w:val="00BE2B34"/>
    <w:rsid w:val="00BE3DE7"/>
    <w:rsid w:val="00BF3608"/>
    <w:rsid w:val="00BF37B6"/>
    <w:rsid w:val="00BF751D"/>
    <w:rsid w:val="00C016CB"/>
    <w:rsid w:val="00C04C4A"/>
    <w:rsid w:val="00C0714B"/>
    <w:rsid w:val="00C15390"/>
    <w:rsid w:val="00C16232"/>
    <w:rsid w:val="00C32614"/>
    <w:rsid w:val="00C3534F"/>
    <w:rsid w:val="00C372B4"/>
    <w:rsid w:val="00C43A8B"/>
    <w:rsid w:val="00C44967"/>
    <w:rsid w:val="00C50616"/>
    <w:rsid w:val="00C524E7"/>
    <w:rsid w:val="00C60388"/>
    <w:rsid w:val="00C610C6"/>
    <w:rsid w:val="00C7567F"/>
    <w:rsid w:val="00C87DAF"/>
    <w:rsid w:val="00C9182B"/>
    <w:rsid w:val="00C93217"/>
    <w:rsid w:val="00C946DC"/>
    <w:rsid w:val="00C97CFF"/>
    <w:rsid w:val="00CA32E7"/>
    <w:rsid w:val="00CA5514"/>
    <w:rsid w:val="00CA64D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445C"/>
    <w:rsid w:val="00D372E4"/>
    <w:rsid w:val="00D3756A"/>
    <w:rsid w:val="00D43672"/>
    <w:rsid w:val="00D445DC"/>
    <w:rsid w:val="00D44A8A"/>
    <w:rsid w:val="00D45109"/>
    <w:rsid w:val="00D502A2"/>
    <w:rsid w:val="00D52BA2"/>
    <w:rsid w:val="00D5374D"/>
    <w:rsid w:val="00D566C1"/>
    <w:rsid w:val="00D5760D"/>
    <w:rsid w:val="00D627E0"/>
    <w:rsid w:val="00D64ADD"/>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20AF"/>
    <w:rsid w:val="00E10D1A"/>
    <w:rsid w:val="00E13C47"/>
    <w:rsid w:val="00E272F3"/>
    <w:rsid w:val="00E352F7"/>
    <w:rsid w:val="00E47E49"/>
    <w:rsid w:val="00E61257"/>
    <w:rsid w:val="00E645FE"/>
    <w:rsid w:val="00E76BE8"/>
    <w:rsid w:val="00E838A5"/>
    <w:rsid w:val="00E8563D"/>
    <w:rsid w:val="00E87ACB"/>
    <w:rsid w:val="00E90924"/>
    <w:rsid w:val="00E91A5A"/>
    <w:rsid w:val="00E96C4E"/>
    <w:rsid w:val="00E96C74"/>
    <w:rsid w:val="00E97898"/>
    <w:rsid w:val="00E97F7F"/>
    <w:rsid w:val="00EB7AA7"/>
    <w:rsid w:val="00EB7E2D"/>
    <w:rsid w:val="00EC27A1"/>
    <w:rsid w:val="00EC7674"/>
    <w:rsid w:val="00ED2DFA"/>
    <w:rsid w:val="00ED4A1F"/>
    <w:rsid w:val="00ED5337"/>
    <w:rsid w:val="00EE0C91"/>
    <w:rsid w:val="00EE5697"/>
    <w:rsid w:val="00EE647B"/>
    <w:rsid w:val="00EF1C56"/>
    <w:rsid w:val="00EF438F"/>
    <w:rsid w:val="00EF7B77"/>
    <w:rsid w:val="00F026CE"/>
    <w:rsid w:val="00F03A2C"/>
    <w:rsid w:val="00F10DFB"/>
    <w:rsid w:val="00F262C2"/>
    <w:rsid w:val="00F343BB"/>
    <w:rsid w:val="00F365EF"/>
    <w:rsid w:val="00F37245"/>
    <w:rsid w:val="00F37A7B"/>
    <w:rsid w:val="00F42031"/>
    <w:rsid w:val="00F4443C"/>
    <w:rsid w:val="00F45759"/>
    <w:rsid w:val="00F470EE"/>
    <w:rsid w:val="00F50F27"/>
    <w:rsid w:val="00F61959"/>
    <w:rsid w:val="00F70625"/>
    <w:rsid w:val="00F7235C"/>
    <w:rsid w:val="00F81775"/>
    <w:rsid w:val="00F81E4E"/>
    <w:rsid w:val="00F8244B"/>
    <w:rsid w:val="00F84CF6"/>
    <w:rsid w:val="00F860FC"/>
    <w:rsid w:val="00F927A6"/>
    <w:rsid w:val="00F936ED"/>
    <w:rsid w:val="00F943D1"/>
    <w:rsid w:val="00F943F1"/>
    <w:rsid w:val="00F949F6"/>
    <w:rsid w:val="00FB2A2B"/>
    <w:rsid w:val="00FB2DFD"/>
    <w:rsid w:val="00FC215A"/>
    <w:rsid w:val="00FC5E33"/>
    <w:rsid w:val="00FC7D7C"/>
    <w:rsid w:val="00FD119D"/>
    <w:rsid w:val="00FD137E"/>
    <w:rsid w:val="00FD5B24"/>
    <w:rsid w:val="00FE664B"/>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2DC7-18AB-4C53-AD13-0D4DD03C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Henry Hanff</cp:lastModifiedBy>
  <cp:revision>2</cp:revision>
  <cp:lastPrinted>2016-01-14T19:01:00Z</cp:lastPrinted>
  <dcterms:created xsi:type="dcterms:W3CDTF">2016-09-28T14:33:00Z</dcterms:created>
  <dcterms:modified xsi:type="dcterms:W3CDTF">2016-09-28T14:33:00Z</dcterms:modified>
</cp:coreProperties>
</file>